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HEALTH AND SAFETY CHECKLIST NOVA SCOTIA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is a list of policies that must be in place for a business in Nova Scotia.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POLICIES AND PROCEDURES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Roles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Education and 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Harassment in the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Violence in the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Preparedness and Response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Incident Reporting and Investigation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Return to Work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Identification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Reporting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Inspection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Work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Right to Refuse Dangerous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Hazardous Materials Information System (WHMIS)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Joint Occupational Health and Safety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Substance Abuse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Lifting Protocol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Ergonomics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Preventative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Communicable Disease Prevention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 APPLICABLE TO THE WORKPLACE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 Stress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Operation of Equipment and Power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Machine Guarding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Ladder Safety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Lock-Out/Tag-Out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Lone Working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from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Protective Equipment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Eyes, Face or Neck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Head Protection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Foot or Skin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Respiratory Prevention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Noise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Pandemic Disease Plan (if required by the provincial government)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HTmYReOcRMza8jsc0DgPZlIkWA==">AMUW2mXi3/UWEuf14V3n4c7IOezKf3V6y1aF63gX95UL/iuNEC+E6ob3eBFEpRkPK3Y871IZRjWYUVYDUiDendnL7TAwfpBGPdnqvNNGK4NEW8Xhcc5SHaU=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